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0A09F15F" w:rsidR="00334BBD" w:rsidRDefault="00521C9B" w:rsidP="00CE175B">
            <w:pPr>
              <w:tabs>
                <w:tab w:val="left" w:pos="1124"/>
              </w:tabs>
            </w:pPr>
            <w:r>
              <w:t>MARÍA ISABEL MONDRAGÓN LUGOS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2034E0CD" w14:textId="77777777" w:rsidR="005969B2" w:rsidRDefault="005969B2" w:rsidP="00F14F20">
            <w:pPr>
              <w:tabs>
                <w:tab w:val="left" w:pos="1124"/>
              </w:tabs>
            </w:pPr>
          </w:p>
          <w:p w14:paraId="3A5EB5EE" w14:textId="11F5DD3B" w:rsidR="007D7BF9" w:rsidRDefault="00B31EED" w:rsidP="00F14F20">
            <w:pPr>
              <w:tabs>
                <w:tab w:val="left" w:pos="1124"/>
              </w:tabs>
            </w:pPr>
            <w:r>
              <w:t>Hola, sean bienvenidos al Ciclo escolar 2022-2023.</w:t>
            </w:r>
          </w:p>
          <w:p w14:paraId="4ADAF306" w14:textId="681FA491" w:rsidR="00B31EED" w:rsidRDefault="00B31EED" w:rsidP="00F14F20">
            <w:pPr>
              <w:tabs>
                <w:tab w:val="left" w:pos="1124"/>
              </w:tabs>
            </w:pPr>
            <w:r>
              <w:t>Espero que los cursos de Teatro IV y Teatro V  les dejen aprendizajes y gratas experiencias.</w:t>
            </w:r>
          </w:p>
          <w:p w14:paraId="20F92B11" w14:textId="77777777" w:rsidR="005969B2" w:rsidRDefault="005969B2" w:rsidP="00F14F20">
            <w:pPr>
              <w:tabs>
                <w:tab w:val="left" w:pos="1124"/>
              </w:tabs>
            </w:pPr>
          </w:p>
          <w:p w14:paraId="3842E12F" w14:textId="77777777" w:rsidR="003647E9" w:rsidRDefault="00D36FE6" w:rsidP="00F14F20">
            <w:pPr>
              <w:tabs>
                <w:tab w:val="left" w:pos="1124"/>
              </w:tabs>
            </w:pPr>
            <w:r>
              <w:t>Durante este ciclo escolar los horarios de clase serán los siguientes</w:t>
            </w:r>
            <w:r w:rsidR="005969B2">
              <w:t>, recuerda que deben ser elegir dos horas por semana</w:t>
            </w:r>
            <w:r w:rsidR="003647E9">
              <w:t>.</w:t>
            </w:r>
          </w:p>
          <w:p w14:paraId="391F08F4" w14:textId="5309C121" w:rsidR="00D36FE6" w:rsidRDefault="003647E9" w:rsidP="00F14F20">
            <w:pPr>
              <w:tabs>
                <w:tab w:val="left" w:pos="1124"/>
              </w:tabs>
            </w:pPr>
            <w:r>
              <w:rPr>
                <w:b/>
                <w:bCs/>
                <w:color w:val="FF0000"/>
              </w:rPr>
              <w:t>Ej</w:t>
            </w:r>
            <w:r w:rsidR="005969B2" w:rsidRPr="003647E9">
              <w:rPr>
                <w:b/>
                <w:bCs/>
                <w:color w:val="FF0000"/>
              </w:rPr>
              <w:t>emplos</w:t>
            </w:r>
            <w:r w:rsidR="005969B2">
              <w:t xml:space="preserve">: </w:t>
            </w:r>
            <w:r w:rsidR="005969B2" w:rsidRPr="003647E9">
              <w:rPr>
                <w:i/>
                <w:iCs/>
                <w:color w:val="00B050"/>
              </w:rPr>
              <w:t xml:space="preserve">Teatro IV  </w:t>
            </w:r>
            <w:r w:rsidR="005969B2" w:rsidRPr="003647E9">
              <w:rPr>
                <w:i/>
                <w:iCs/>
              </w:rPr>
              <w:t>los lunes de 9:30 a 10:20 y miércoles de 10:20 a 11:10</w:t>
            </w:r>
            <w:r w:rsidR="005969B2">
              <w:t xml:space="preserve">; </w:t>
            </w:r>
            <w:r w:rsidR="005969B2" w:rsidRPr="003647E9">
              <w:rPr>
                <w:i/>
                <w:iCs/>
                <w:color w:val="E76BE9"/>
              </w:rPr>
              <w:t>Teatro V</w:t>
            </w:r>
            <w:r w:rsidR="005969B2" w:rsidRPr="003647E9">
              <w:rPr>
                <w:i/>
                <w:iCs/>
              </w:rPr>
              <w:t xml:space="preserve"> los martes de 12:00 a 12:50 y los jueves de 10:20 a 11:10</w:t>
            </w:r>
            <w:r w:rsidR="005969B2">
              <w:t>.</w:t>
            </w:r>
          </w:p>
          <w:p w14:paraId="3B0EC002" w14:textId="77777777" w:rsidR="003647E9" w:rsidRDefault="003647E9" w:rsidP="00F14F20">
            <w:pPr>
              <w:tabs>
                <w:tab w:val="left" w:pos="1124"/>
              </w:tabs>
            </w:pPr>
          </w:p>
          <w:tbl>
            <w:tblPr>
              <w:tblStyle w:val="Tablaconcuadrcula"/>
              <w:tblW w:w="7933" w:type="dxa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1985"/>
              <w:gridCol w:w="1984"/>
            </w:tblGrid>
            <w:tr w:rsidR="005969B2" w:rsidRPr="00D36FE6" w14:paraId="78C79220" w14:textId="77777777" w:rsidTr="00B37EBC">
              <w:tc>
                <w:tcPr>
                  <w:tcW w:w="1980" w:type="dxa"/>
                  <w:shd w:val="clear" w:color="auto" w:fill="FFC000"/>
                </w:tcPr>
                <w:p w14:paraId="690AE098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LUNES</w:t>
                  </w:r>
                </w:p>
              </w:tc>
              <w:tc>
                <w:tcPr>
                  <w:tcW w:w="1984" w:type="dxa"/>
                  <w:shd w:val="clear" w:color="auto" w:fill="FFC000"/>
                </w:tcPr>
                <w:p w14:paraId="615727F2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MARTES</w:t>
                  </w:r>
                </w:p>
              </w:tc>
              <w:tc>
                <w:tcPr>
                  <w:tcW w:w="1985" w:type="dxa"/>
                  <w:shd w:val="clear" w:color="auto" w:fill="FFC000"/>
                </w:tcPr>
                <w:p w14:paraId="67A44B00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MIÉRCOLES</w:t>
                  </w:r>
                </w:p>
              </w:tc>
              <w:tc>
                <w:tcPr>
                  <w:tcW w:w="1984" w:type="dxa"/>
                  <w:shd w:val="clear" w:color="auto" w:fill="FFC000"/>
                </w:tcPr>
                <w:p w14:paraId="24DE21E8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JUEVES</w:t>
                  </w:r>
                </w:p>
              </w:tc>
            </w:tr>
            <w:tr w:rsidR="005969B2" w:rsidRPr="00D36FE6" w14:paraId="5B5BFB9C" w14:textId="77777777" w:rsidTr="00B37EBC">
              <w:tc>
                <w:tcPr>
                  <w:tcW w:w="1980" w:type="dxa"/>
                  <w:shd w:val="clear" w:color="auto" w:fill="AEF667"/>
                </w:tcPr>
                <w:p w14:paraId="1B3DD575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9:30 – 10:20</w:t>
                  </w:r>
                </w:p>
                <w:p w14:paraId="2E32987C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4" w:type="dxa"/>
                  <w:shd w:val="clear" w:color="auto" w:fill="AEF667"/>
                </w:tcPr>
                <w:p w14:paraId="6610A29D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9:30 – 10:20</w:t>
                  </w:r>
                </w:p>
                <w:p w14:paraId="273B4B83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5" w:type="dxa"/>
                  <w:shd w:val="clear" w:color="auto" w:fill="AEF667"/>
                </w:tcPr>
                <w:p w14:paraId="28CC9857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9:30 – 10:20</w:t>
                  </w:r>
                </w:p>
                <w:p w14:paraId="4BFCFA7A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4" w:type="dxa"/>
                  <w:shd w:val="clear" w:color="auto" w:fill="AEF667"/>
                </w:tcPr>
                <w:p w14:paraId="4321EEFD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9:30 – 10:20</w:t>
                  </w:r>
                </w:p>
                <w:p w14:paraId="07DA437E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</w:tr>
            <w:tr w:rsidR="005969B2" w:rsidRPr="00D36FE6" w14:paraId="2232EDB2" w14:textId="77777777" w:rsidTr="00B37EBC">
              <w:trPr>
                <w:trHeight w:val="164"/>
              </w:trPr>
              <w:tc>
                <w:tcPr>
                  <w:tcW w:w="1980" w:type="dxa"/>
                  <w:shd w:val="clear" w:color="auto" w:fill="AEF667"/>
                </w:tcPr>
                <w:p w14:paraId="72D06A68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10:20 – 11:10</w:t>
                  </w:r>
                </w:p>
                <w:p w14:paraId="408F16B6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4" w:type="dxa"/>
                  <w:shd w:val="clear" w:color="auto" w:fill="AEF667"/>
                </w:tcPr>
                <w:p w14:paraId="4C671291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10:20 – 11:10</w:t>
                  </w:r>
                </w:p>
                <w:p w14:paraId="29402556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5" w:type="dxa"/>
                  <w:shd w:val="clear" w:color="auto" w:fill="AEF667"/>
                </w:tcPr>
                <w:p w14:paraId="1CE513DC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10:20 – 11:10</w:t>
                  </w:r>
                </w:p>
                <w:p w14:paraId="1B379A91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IV</w:t>
                  </w:r>
                </w:p>
              </w:tc>
              <w:tc>
                <w:tcPr>
                  <w:tcW w:w="1984" w:type="dxa"/>
                  <w:shd w:val="clear" w:color="auto" w:fill="FBB6FF"/>
                </w:tcPr>
                <w:p w14:paraId="3F3176A1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10:20 – 11:10</w:t>
                  </w:r>
                </w:p>
                <w:p w14:paraId="67A0E30A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</w:tr>
            <w:tr w:rsidR="005969B2" w:rsidRPr="00D36FE6" w14:paraId="6E82792A" w14:textId="77777777" w:rsidTr="003647E9">
              <w:trPr>
                <w:trHeight w:val="134"/>
              </w:trPr>
              <w:tc>
                <w:tcPr>
                  <w:tcW w:w="1980" w:type="dxa"/>
                  <w:shd w:val="clear" w:color="auto" w:fill="FBB6FF"/>
                </w:tcPr>
                <w:p w14:paraId="16D59132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11:10 – 12:00</w:t>
                  </w:r>
                </w:p>
                <w:p w14:paraId="1A2FE23D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4" w:type="dxa"/>
                  <w:shd w:val="clear" w:color="auto" w:fill="FBB6FF"/>
                </w:tcPr>
                <w:p w14:paraId="3A07050B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11:10 – 12:00</w:t>
                  </w:r>
                </w:p>
                <w:p w14:paraId="3A594A64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5" w:type="dxa"/>
                  <w:shd w:val="clear" w:color="auto" w:fill="FBB6FF"/>
                </w:tcPr>
                <w:p w14:paraId="0E87BE8A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11:10 – 12:00</w:t>
                  </w:r>
                </w:p>
                <w:p w14:paraId="08A5704E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36FE6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E7D0DAE" w14:textId="100DDAF3" w:rsidR="005969B2" w:rsidRPr="003647E9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969B2" w:rsidRPr="00D36FE6" w14:paraId="718C39DA" w14:textId="77777777" w:rsidTr="00B37EBC">
              <w:tc>
                <w:tcPr>
                  <w:tcW w:w="1980" w:type="dxa"/>
                  <w:shd w:val="clear" w:color="auto" w:fill="FBB6FF"/>
                </w:tcPr>
                <w:p w14:paraId="1E6F3FDD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12:00 – 12:50</w:t>
                  </w:r>
                </w:p>
                <w:p w14:paraId="2CF1C1A6" w14:textId="77777777" w:rsidR="005969B2" w:rsidRPr="0054380B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4380B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4" w:type="dxa"/>
                  <w:shd w:val="clear" w:color="auto" w:fill="FBB6FF"/>
                </w:tcPr>
                <w:p w14:paraId="519ED844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12:00 – 12:50</w:t>
                  </w:r>
                </w:p>
                <w:p w14:paraId="55DB962C" w14:textId="77777777" w:rsidR="005969B2" w:rsidRPr="0054380B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4380B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5" w:type="dxa"/>
                  <w:shd w:val="clear" w:color="auto" w:fill="FBB6FF"/>
                </w:tcPr>
                <w:p w14:paraId="641CFE48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  <w:r w:rsidRPr="00D36FE6">
                    <w:rPr>
                      <w:rFonts w:ascii="Arial" w:hAnsi="Arial" w:cs="Arial"/>
                    </w:rPr>
                    <w:t>12:00 – 12:50</w:t>
                  </w:r>
                </w:p>
                <w:p w14:paraId="47540A5D" w14:textId="77777777" w:rsidR="005969B2" w:rsidRPr="0054380B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54380B">
                    <w:rPr>
                      <w:rFonts w:ascii="Arial" w:hAnsi="Arial" w:cs="Arial"/>
                      <w:b/>
                      <w:bCs/>
                    </w:rPr>
                    <w:t>Teatro V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E1E7570" w14:textId="77777777" w:rsidR="005969B2" w:rsidRPr="00D36FE6" w:rsidRDefault="005969B2" w:rsidP="00521C9B">
                  <w:pPr>
                    <w:framePr w:hSpace="141" w:wrap="around" w:vAnchor="text" w:hAnchor="margin" w:y="1022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94944E" w14:textId="77777777" w:rsidR="00334BBD" w:rsidRDefault="00334BBD" w:rsidP="00CE175B">
            <w:pPr>
              <w:tabs>
                <w:tab w:val="left" w:pos="1124"/>
              </w:tabs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lastRenderedPageBreak/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5F946199" w14:textId="77777777" w:rsidR="00B31EED" w:rsidRDefault="00B31EED" w:rsidP="00F14F20">
            <w:pPr>
              <w:tabs>
                <w:tab w:val="left" w:pos="1124"/>
              </w:tabs>
            </w:pPr>
          </w:p>
          <w:p w14:paraId="3EDA1CDA" w14:textId="77777777" w:rsidR="00B31EED" w:rsidRDefault="00B31EED" w:rsidP="00F14F20">
            <w:pPr>
              <w:tabs>
                <w:tab w:val="left" w:pos="1124"/>
              </w:tabs>
            </w:pPr>
          </w:p>
          <w:p w14:paraId="004CF76E" w14:textId="77777777" w:rsidR="00B31EED" w:rsidRDefault="00B31EED" w:rsidP="00F14F20">
            <w:pPr>
              <w:tabs>
                <w:tab w:val="left" w:pos="1124"/>
              </w:tabs>
            </w:pPr>
          </w:p>
          <w:p w14:paraId="1EF0F997" w14:textId="77777777" w:rsidR="00B31EED" w:rsidRDefault="00B31EED" w:rsidP="00F14F20">
            <w:pPr>
              <w:tabs>
                <w:tab w:val="left" w:pos="1124"/>
              </w:tabs>
            </w:pPr>
          </w:p>
          <w:p w14:paraId="3A925B5D" w14:textId="71483F56" w:rsidR="007D7BF9" w:rsidRDefault="00000000" w:rsidP="00F14F20">
            <w:pPr>
              <w:tabs>
                <w:tab w:val="left" w:pos="1124"/>
              </w:tabs>
            </w:pPr>
            <w:hyperlink r:id="rId6" w:history="1">
              <w:r w:rsidR="00B31EED" w:rsidRPr="007C6D02">
                <w:rPr>
                  <w:rStyle w:val="Hipervnculo"/>
                </w:rPr>
                <w:t>maria.mondragon.lugos@enp.unam.mx</w:t>
              </w:r>
            </w:hyperlink>
          </w:p>
          <w:p w14:paraId="2BB05A14" w14:textId="77777777" w:rsidR="00B31EED" w:rsidRDefault="00B31EED" w:rsidP="00F14F20">
            <w:pPr>
              <w:tabs>
                <w:tab w:val="left" w:pos="1124"/>
              </w:tabs>
            </w:pPr>
          </w:p>
          <w:p w14:paraId="238E5AEF" w14:textId="77777777" w:rsidR="00334BBD" w:rsidRDefault="00334BBD" w:rsidP="00CE175B">
            <w:pPr>
              <w:tabs>
                <w:tab w:val="left" w:pos="1124"/>
              </w:tabs>
            </w:pP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61EFE"/>
    <w:multiLevelType w:val="hybridMultilevel"/>
    <w:tmpl w:val="02CA552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1362FC"/>
    <w:rsid w:val="00270C09"/>
    <w:rsid w:val="00334BBD"/>
    <w:rsid w:val="003647E9"/>
    <w:rsid w:val="00521C9B"/>
    <w:rsid w:val="005969B2"/>
    <w:rsid w:val="005F071A"/>
    <w:rsid w:val="007209B6"/>
    <w:rsid w:val="007D7BF9"/>
    <w:rsid w:val="00B31EED"/>
    <w:rsid w:val="00B83199"/>
    <w:rsid w:val="00C13528"/>
    <w:rsid w:val="00CE175B"/>
    <w:rsid w:val="00D02775"/>
    <w:rsid w:val="00D36FE6"/>
    <w:rsid w:val="00DE6CD1"/>
    <w:rsid w:val="00E70D0C"/>
    <w:rsid w:val="00EB471C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D7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7B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B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1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ondragon.lugos@enp.unam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isateatr</cp:lastModifiedBy>
  <cp:revision>5</cp:revision>
  <dcterms:created xsi:type="dcterms:W3CDTF">2022-07-30T21:10:00Z</dcterms:created>
  <dcterms:modified xsi:type="dcterms:W3CDTF">2022-07-30T21:34:00Z</dcterms:modified>
</cp:coreProperties>
</file>